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BB" w:rsidRDefault="00693FBB" w:rsidP="00693FBB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693FBB" w:rsidRDefault="00693FBB" w:rsidP="00693FBB">
      <w:pPr>
        <w:pStyle w:val="a3"/>
        <w:jc w:val="center"/>
        <w:rPr>
          <w:rFonts w:ascii="Tahoma" w:hAnsi="Tahoma" w:cs="Tahoma"/>
          <w:b/>
          <w:i/>
          <w:sz w:val="28"/>
          <w:szCs w:val="28"/>
        </w:rPr>
      </w:pPr>
      <w:r w:rsidRPr="005E06EC">
        <w:rPr>
          <w:rFonts w:ascii="Tahoma" w:hAnsi="Tahoma" w:cs="Tahoma"/>
          <w:b/>
          <w:i/>
          <w:sz w:val="28"/>
          <w:szCs w:val="28"/>
        </w:rPr>
        <w:t>Общество с ограниченной ответственностью «</w:t>
      </w:r>
      <w:proofErr w:type="spellStart"/>
      <w:r w:rsidR="005E06EC" w:rsidRPr="005E06EC">
        <w:rPr>
          <w:rFonts w:ascii="Tahoma" w:hAnsi="Tahoma" w:cs="Tahoma"/>
          <w:b/>
          <w:i/>
          <w:sz w:val="28"/>
          <w:szCs w:val="28"/>
        </w:rPr>
        <w:t>Акваферма</w:t>
      </w:r>
      <w:proofErr w:type="spellEnd"/>
      <w:r w:rsidRPr="005E06EC">
        <w:rPr>
          <w:rFonts w:ascii="Tahoma" w:hAnsi="Tahoma" w:cs="Tahoma"/>
          <w:b/>
          <w:i/>
          <w:sz w:val="28"/>
          <w:szCs w:val="28"/>
        </w:rPr>
        <w:t>»</w:t>
      </w:r>
    </w:p>
    <w:p w:rsidR="003D7A22" w:rsidRPr="003D7A22" w:rsidRDefault="003D7A22" w:rsidP="00693FBB">
      <w:pPr>
        <w:pStyle w:val="a3"/>
        <w:jc w:val="center"/>
        <w:rPr>
          <w:rFonts w:ascii="Tahoma" w:hAnsi="Tahoma" w:cs="Tahoma"/>
          <w:b/>
          <w:i/>
          <w:sz w:val="18"/>
          <w:szCs w:val="18"/>
        </w:rPr>
      </w:pPr>
      <w:r w:rsidRPr="003D7A22">
        <w:rPr>
          <w:rFonts w:ascii="Tahoma" w:hAnsi="Tahoma" w:cs="Tahoma"/>
          <w:b/>
          <w:i/>
          <w:sz w:val="18"/>
          <w:szCs w:val="18"/>
        </w:rPr>
        <w:t xml:space="preserve">692001, Приморский край, Пожарский район, </w:t>
      </w:r>
      <w:proofErr w:type="spellStart"/>
      <w:r w:rsidRPr="003D7A22">
        <w:rPr>
          <w:rFonts w:ascii="Tahoma" w:hAnsi="Tahoma" w:cs="Tahoma"/>
          <w:b/>
          <w:i/>
          <w:sz w:val="18"/>
          <w:szCs w:val="18"/>
        </w:rPr>
        <w:t>пгт</w:t>
      </w:r>
      <w:proofErr w:type="spellEnd"/>
      <w:r w:rsidRPr="003D7A22">
        <w:rPr>
          <w:rFonts w:ascii="Tahoma" w:hAnsi="Tahoma" w:cs="Tahoma"/>
          <w:b/>
          <w:i/>
          <w:sz w:val="18"/>
          <w:szCs w:val="18"/>
        </w:rPr>
        <w:t xml:space="preserve">. </w:t>
      </w:r>
      <w:proofErr w:type="spellStart"/>
      <w:r w:rsidRPr="003D7A22">
        <w:rPr>
          <w:rFonts w:ascii="Tahoma" w:hAnsi="Tahoma" w:cs="Tahoma"/>
          <w:b/>
          <w:i/>
          <w:sz w:val="18"/>
          <w:szCs w:val="18"/>
        </w:rPr>
        <w:t>Лучегорск</w:t>
      </w:r>
      <w:proofErr w:type="spellEnd"/>
      <w:r w:rsidRPr="003D7A22">
        <w:rPr>
          <w:rFonts w:ascii="Tahoma" w:hAnsi="Tahoma" w:cs="Tahoma"/>
          <w:b/>
          <w:i/>
          <w:sz w:val="18"/>
          <w:szCs w:val="18"/>
        </w:rPr>
        <w:t>, 1й микрорайон, дом. 24А, пом. 7</w:t>
      </w:r>
    </w:p>
    <w:p w:rsidR="00693FBB" w:rsidRPr="00965D4E" w:rsidRDefault="005E06EC" w:rsidP="00693FBB">
      <w:pPr>
        <w:pStyle w:val="a3"/>
        <w:rPr>
          <w:lang w:eastAsia="ru-RU"/>
        </w:rPr>
      </w:pPr>
      <w:r>
        <w:t xml:space="preserve">          </w:t>
      </w:r>
      <w:r w:rsidR="003D7A22">
        <w:t>___</w:t>
      </w:r>
      <w:r w:rsidR="00693FBB" w:rsidRPr="00356F92">
        <w:t>__________________________________________</w:t>
      </w:r>
      <w:r w:rsidR="003D7A22">
        <w:t>_______</w:t>
      </w:r>
      <w:r w:rsidR="00693FBB" w:rsidRPr="00356F92">
        <w:t>______________________________________</w:t>
      </w:r>
    </w:p>
    <w:p w:rsidR="00693FBB" w:rsidRDefault="00693FBB" w:rsidP="00693FBB">
      <w:pPr>
        <w:pStyle w:val="a3"/>
        <w:rPr>
          <w:rFonts w:ascii="Times New Roman" w:hAnsi="Times New Roman"/>
        </w:rPr>
      </w:pPr>
    </w:p>
    <w:p w:rsidR="00FB6D11" w:rsidRPr="00F21C52" w:rsidRDefault="005E06EC" w:rsidP="00FB6D11">
      <w:pPr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21.09</w:t>
      </w:r>
      <w:r w:rsidR="00FB6D11" w:rsidRPr="00F21C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.201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</w:t>
      </w:r>
      <w:r w:rsidR="00FB6D11" w:rsidRPr="00F21C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пгт</w:t>
      </w:r>
      <w:proofErr w:type="spellEnd"/>
      <w:r w:rsidR="00FB6D11" w:rsidRPr="00F21C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Лучегорск</w:t>
      </w:r>
      <w:proofErr w:type="spellEnd"/>
    </w:p>
    <w:p w:rsidR="00FB6D11" w:rsidRPr="00F21C52" w:rsidRDefault="00FB6D11" w:rsidP="00FB6D11">
      <w:pPr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B6D11" w:rsidRPr="00F21C52" w:rsidRDefault="00577EAE" w:rsidP="00AA6811">
      <w:pPr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ОТЧЕТ</w:t>
      </w:r>
    </w:p>
    <w:p w:rsidR="009B4769" w:rsidRDefault="00FB6D11" w:rsidP="00FB6D11">
      <w:pPr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21C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РЕАЛИЗАЦИИ </w:t>
      </w:r>
      <w:r w:rsidR="005E06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МАСШТАБНОГО </w:t>
      </w:r>
      <w:r w:rsidRPr="00F21C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ИНВЕСТИЦИОННОГО ПРОЕКТА</w:t>
      </w:r>
      <w:r w:rsidR="009B47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(МИП)</w:t>
      </w:r>
      <w:r w:rsidR="00AA681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AA6811" w:rsidRPr="00AA6811">
        <w:rPr>
          <w:rFonts w:ascii="Times New Roman" w:hAnsi="Times New Roman" w:cs="Times New Roman"/>
          <w:sz w:val="24"/>
          <w:szCs w:val="24"/>
        </w:rPr>
        <w:t>«Создание полносистемного многовидового рыбоводного хозяйства на тепловодном бассейне-охладителе Приморской ГРЭС».</w:t>
      </w:r>
    </w:p>
    <w:p w:rsidR="004525DD" w:rsidRDefault="00FB6D11" w:rsidP="00FB6D11">
      <w:pPr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21C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5E06EC" w:rsidRPr="00F21C52" w:rsidRDefault="005E06EC" w:rsidP="00FB6D11">
      <w:pPr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525DD" w:rsidRDefault="00794BBE" w:rsidP="00794BBE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текущую дату производятся работы на выделенных для реализации МИП земельных участках:</w:t>
      </w:r>
    </w:p>
    <w:p w:rsidR="00794BBE" w:rsidRDefault="00794BBE" w:rsidP="00794BBE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53150" cy="3028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BBE" w:rsidRDefault="00794BBE" w:rsidP="00794BBE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Участки дороги (выделение желтым) отсыпаны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скальником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устранена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пучинистость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94BBE" w:rsidRDefault="00794BBE" w:rsidP="00794BBE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основной площадке (выделена черным) произведены:</w:t>
      </w:r>
    </w:p>
    <w:p w:rsidR="00794BBE" w:rsidRDefault="00794BBE" w:rsidP="00794BBE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изыскательские работы;</w:t>
      </w:r>
    </w:p>
    <w:p w:rsidR="00794BBE" w:rsidRDefault="00794BBE" w:rsidP="00794BBE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вывоз глины и планировочные работы;</w:t>
      </w:r>
    </w:p>
    <w:p w:rsidR="00794BBE" w:rsidRDefault="00794BBE" w:rsidP="00794BBE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отсыпка площадки;</w:t>
      </w:r>
    </w:p>
    <w:p w:rsidR="0065216D" w:rsidRDefault="00794BBE" w:rsidP="00794BBE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устройство </w:t>
      </w:r>
      <w:r w:rsidR="0065216D">
        <w:rPr>
          <w:rFonts w:ascii="Times New Roman" w:eastAsia="Calibri" w:hAnsi="Times New Roman" w:cs="Times New Roman"/>
          <w:sz w:val="24"/>
          <w:szCs w:val="24"/>
          <w:lang w:eastAsia="ru-RU"/>
        </w:rPr>
        <w:t>27 метрового причала;</w:t>
      </w:r>
    </w:p>
    <w:p w:rsidR="0065216D" w:rsidRDefault="0065216D" w:rsidP="00794BBE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к месту сборки доставлены 11 понтонов после реновации.</w:t>
      </w:r>
    </w:p>
    <w:p w:rsidR="0065216D" w:rsidRDefault="0065216D" w:rsidP="0065216D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4BBE" w:rsidRDefault="0065216D" w:rsidP="0065216D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Адрес предприятия изменен, завершается процедура регистрации изменений в составе учредителей и Уставе предприятия (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 27.09.19)</w:t>
      </w:r>
      <w:r w:rsidR="00794B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65216D" w:rsidRDefault="0065216D" w:rsidP="0065216D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Поэтапный график реализации МИП находится на согласовании у учредителей.</w:t>
      </w:r>
    </w:p>
    <w:p w:rsidR="0065216D" w:rsidRDefault="0065216D" w:rsidP="0065216D">
      <w:pPr>
        <w:spacing w:after="0" w:line="360" w:lineRule="auto"/>
        <w:ind w:firstLine="708"/>
        <w:outlineLvl w:val="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Сроки и сумму БП 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финмодели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подготовки предварительной заявки смогу уточнить только после согласования.</w:t>
      </w:r>
    </w:p>
    <w:p w:rsidR="0065216D" w:rsidRPr="002F3944" w:rsidRDefault="0065216D" w:rsidP="0065216D">
      <w:pPr>
        <w:pStyle w:val="a3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</w:t>
      </w:r>
      <w:r w:rsidRPr="002F3944">
        <w:rPr>
          <w:rFonts w:ascii="Times New Roman" w:hAnsi="Times New Roman"/>
          <w:sz w:val="22"/>
          <w:szCs w:val="22"/>
          <w:lang w:eastAsia="ru-RU"/>
        </w:rPr>
        <w:t>4212) 47</w:t>
      </w:r>
      <w:r>
        <w:rPr>
          <w:rFonts w:ascii="Times New Roman" w:hAnsi="Times New Roman"/>
          <w:sz w:val="22"/>
          <w:szCs w:val="22"/>
          <w:lang w:eastAsia="ru-RU"/>
        </w:rPr>
        <w:t>8</w:t>
      </w:r>
      <w:r w:rsidRPr="002F3944">
        <w:rPr>
          <w:rFonts w:ascii="Times New Roman" w:hAnsi="Times New Roman"/>
          <w:sz w:val="22"/>
          <w:szCs w:val="22"/>
          <w:lang w:eastAsia="ru-RU"/>
        </w:rPr>
        <w:t>-777</w:t>
      </w:r>
      <w:r>
        <w:rPr>
          <w:rFonts w:ascii="Times New Roman" w:hAnsi="Times New Roman"/>
          <w:sz w:val="22"/>
          <w:szCs w:val="22"/>
          <w:lang w:eastAsia="ru-RU"/>
        </w:rPr>
        <w:t>, 9244161424</w:t>
      </w:r>
    </w:p>
    <w:p w:rsidR="00794BBE" w:rsidRDefault="0065216D" w:rsidP="0065216D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Заместитель генерального д</w:t>
      </w:r>
      <w:r w:rsidRPr="00204E00">
        <w:rPr>
          <w:rFonts w:ascii="Times New Roman" w:hAnsi="Times New Roman"/>
          <w:sz w:val="24"/>
          <w:szCs w:val="24"/>
          <w:lang w:eastAsia="ru-RU"/>
        </w:rPr>
        <w:t>иректор</w:t>
      </w:r>
      <w:r>
        <w:rPr>
          <w:rFonts w:ascii="Times New Roman" w:hAnsi="Times New Roman"/>
          <w:sz w:val="24"/>
          <w:szCs w:val="24"/>
          <w:lang w:eastAsia="ru-RU"/>
        </w:rPr>
        <w:t>а по</w:t>
      </w:r>
      <w:r w:rsidRPr="00204E00">
        <w:rPr>
          <w:rFonts w:ascii="Times New Roman" w:hAnsi="Times New Roman"/>
          <w:sz w:val="24"/>
          <w:szCs w:val="24"/>
          <w:lang w:eastAsia="ru-RU"/>
        </w:rPr>
        <w:t xml:space="preserve"> инвестиционн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204E00">
        <w:rPr>
          <w:rFonts w:ascii="Times New Roman" w:hAnsi="Times New Roman"/>
          <w:sz w:val="24"/>
          <w:szCs w:val="24"/>
          <w:lang w:eastAsia="ru-RU"/>
        </w:rPr>
        <w:t xml:space="preserve"> проект</w:t>
      </w:r>
      <w:r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204E00">
        <w:rPr>
          <w:rFonts w:ascii="Times New Roman" w:hAnsi="Times New Roman"/>
          <w:sz w:val="24"/>
          <w:szCs w:val="24"/>
          <w:lang w:eastAsia="ru-RU"/>
        </w:rPr>
        <w:t>Швецов И.И.</w:t>
      </w:r>
    </w:p>
    <w:sectPr w:rsidR="00794BBE" w:rsidSect="00D86FC7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4C63"/>
    <w:multiLevelType w:val="hybridMultilevel"/>
    <w:tmpl w:val="BDAAB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A61D2"/>
    <w:multiLevelType w:val="hybridMultilevel"/>
    <w:tmpl w:val="BD46C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F41FB"/>
    <w:multiLevelType w:val="hybridMultilevel"/>
    <w:tmpl w:val="F87A2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275B0"/>
    <w:multiLevelType w:val="hybridMultilevel"/>
    <w:tmpl w:val="B3DCA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91570"/>
    <w:multiLevelType w:val="hybridMultilevel"/>
    <w:tmpl w:val="BD46C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02D2A"/>
    <w:multiLevelType w:val="hybridMultilevel"/>
    <w:tmpl w:val="F8CEAE32"/>
    <w:lvl w:ilvl="0" w:tplc="5FB2CE6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24CEA"/>
    <w:multiLevelType w:val="hybridMultilevel"/>
    <w:tmpl w:val="7CA66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B4FBC"/>
    <w:multiLevelType w:val="hybridMultilevel"/>
    <w:tmpl w:val="08087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E2698"/>
    <w:multiLevelType w:val="hybridMultilevel"/>
    <w:tmpl w:val="4D0E7246"/>
    <w:lvl w:ilvl="0" w:tplc="B7E8CA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6F2D5C82"/>
    <w:multiLevelType w:val="hybridMultilevel"/>
    <w:tmpl w:val="7BC80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F61B0D"/>
    <w:multiLevelType w:val="hybridMultilevel"/>
    <w:tmpl w:val="DA94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BB"/>
    <w:rsid w:val="000178F8"/>
    <w:rsid w:val="00083300"/>
    <w:rsid w:val="000B4E06"/>
    <w:rsid w:val="00281C42"/>
    <w:rsid w:val="00346386"/>
    <w:rsid w:val="0038633F"/>
    <w:rsid w:val="003B177F"/>
    <w:rsid w:val="003C35FD"/>
    <w:rsid w:val="003D7A22"/>
    <w:rsid w:val="004525DD"/>
    <w:rsid w:val="00456AE6"/>
    <w:rsid w:val="00471593"/>
    <w:rsid w:val="00477C8C"/>
    <w:rsid w:val="004953BE"/>
    <w:rsid w:val="004B3FC9"/>
    <w:rsid w:val="004D6A91"/>
    <w:rsid w:val="004F0E75"/>
    <w:rsid w:val="00501196"/>
    <w:rsid w:val="00577EAE"/>
    <w:rsid w:val="00583E8C"/>
    <w:rsid w:val="005B073D"/>
    <w:rsid w:val="005E06EC"/>
    <w:rsid w:val="00600545"/>
    <w:rsid w:val="00632349"/>
    <w:rsid w:val="0065216D"/>
    <w:rsid w:val="00657465"/>
    <w:rsid w:val="00693FBB"/>
    <w:rsid w:val="007750B6"/>
    <w:rsid w:val="00794BBE"/>
    <w:rsid w:val="00932680"/>
    <w:rsid w:val="00955D48"/>
    <w:rsid w:val="00973135"/>
    <w:rsid w:val="009A5C78"/>
    <w:rsid w:val="009B4769"/>
    <w:rsid w:val="009D2072"/>
    <w:rsid w:val="009D388A"/>
    <w:rsid w:val="00A25B96"/>
    <w:rsid w:val="00AA6811"/>
    <w:rsid w:val="00B40A0F"/>
    <w:rsid w:val="00C12E8C"/>
    <w:rsid w:val="00C333BD"/>
    <w:rsid w:val="00C5095A"/>
    <w:rsid w:val="00C70F6E"/>
    <w:rsid w:val="00D86FC7"/>
    <w:rsid w:val="00DA575B"/>
    <w:rsid w:val="00DB7245"/>
    <w:rsid w:val="00E17AA2"/>
    <w:rsid w:val="00E43FF4"/>
    <w:rsid w:val="00E91B75"/>
    <w:rsid w:val="00EF5BE4"/>
    <w:rsid w:val="00F02C0B"/>
    <w:rsid w:val="00F0746E"/>
    <w:rsid w:val="00F21C52"/>
    <w:rsid w:val="00F334D5"/>
    <w:rsid w:val="00FB6D11"/>
    <w:rsid w:val="00FE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3EB62"/>
  <w15:docId w15:val="{749A9D34-AF8B-4EA8-BFE2-C2B804317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F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FB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F5B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5BE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C35FD"/>
    <w:pPr>
      <w:spacing w:line="252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styleId="a7">
    <w:name w:val="Hyperlink"/>
    <w:rsid w:val="009731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MSI-PC</dc:creator>
  <cp:lastModifiedBy>MSI-PC</cp:lastModifiedBy>
  <cp:revision>3</cp:revision>
  <cp:lastPrinted>2017-07-03T00:58:00Z</cp:lastPrinted>
  <dcterms:created xsi:type="dcterms:W3CDTF">2019-09-25T06:02:00Z</dcterms:created>
  <dcterms:modified xsi:type="dcterms:W3CDTF">2019-09-25T06:28:00Z</dcterms:modified>
</cp:coreProperties>
</file>